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B88E" w14:textId="0F65B379" w:rsidR="004F3114" w:rsidRDefault="004F3114" w:rsidP="00030C54">
      <w:pPr>
        <w:pStyle w:val="NormalWeb"/>
        <w:shd w:val="clear" w:color="auto" w:fill="FFFFFF"/>
        <w:rPr>
          <w:rFonts w:ascii="Arial" w:hAnsi="Arial" w:cs="Arial"/>
          <w:color w:val="1F497D"/>
        </w:rPr>
      </w:pPr>
      <w:r>
        <w:rPr>
          <w:rFonts w:ascii="Arial" w:hAnsi="Arial" w:cs="Arial"/>
          <w:color w:val="1F497D"/>
        </w:rPr>
        <w:t xml:space="preserve">Forest Lake Water Ecology   </w:t>
      </w:r>
      <w:r w:rsidR="00006AC6">
        <w:rPr>
          <w:rFonts w:ascii="Arial" w:hAnsi="Arial" w:cs="Arial"/>
          <w:color w:val="1F497D"/>
        </w:rPr>
        <w:t>June 2024</w:t>
      </w:r>
    </w:p>
    <w:p w14:paraId="316A1E42" w14:textId="7159F5AC" w:rsidR="00030C54" w:rsidRDefault="00030C54" w:rsidP="00030C54">
      <w:pPr>
        <w:pStyle w:val="NormalWeb"/>
        <w:shd w:val="clear" w:color="auto" w:fill="FFFFFF"/>
        <w:rPr>
          <w:rFonts w:ascii="Arial" w:hAnsi="Arial" w:cs="Arial"/>
          <w:color w:val="222222"/>
        </w:rPr>
      </w:pPr>
      <w:r>
        <w:rPr>
          <w:rFonts w:ascii="Arial" w:hAnsi="Arial" w:cs="Arial"/>
          <w:color w:val="1F497D"/>
        </w:rPr>
        <w:t>Below</w:t>
      </w:r>
      <w:r>
        <w:rPr>
          <w:rFonts w:ascii="Arial" w:hAnsi="Arial" w:cs="Arial"/>
          <w:color w:val="1F497D"/>
        </w:rPr>
        <w:t xml:space="preserve"> </w:t>
      </w:r>
      <w:proofErr w:type="gramStart"/>
      <w:r>
        <w:rPr>
          <w:rFonts w:ascii="Arial" w:hAnsi="Arial" w:cs="Arial"/>
          <w:color w:val="1F497D"/>
        </w:rPr>
        <w:t>is</w:t>
      </w:r>
      <w:proofErr w:type="gramEnd"/>
      <w:r>
        <w:rPr>
          <w:rFonts w:ascii="Arial" w:hAnsi="Arial" w:cs="Arial"/>
          <w:color w:val="1F497D"/>
        </w:rPr>
        <w:t xml:space="preserve"> the sample tests and results of E. Coli bacteria from our lake management service</w:t>
      </w:r>
      <w:r>
        <w:rPr>
          <w:rFonts w:ascii="Arial" w:hAnsi="Arial" w:cs="Arial"/>
          <w:color w:val="1F497D"/>
        </w:rPr>
        <w:t xml:space="preserve"> </w:t>
      </w:r>
      <w:r w:rsidR="00DC4161">
        <w:rPr>
          <w:rFonts w:ascii="Arial" w:hAnsi="Arial" w:cs="Arial"/>
          <w:color w:val="1F497D"/>
        </w:rPr>
        <w:t xml:space="preserve">from Savin Lake management services </w:t>
      </w:r>
      <w:r>
        <w:rPr>
          <w:rFonts w:ascii="Arial" w:hAnsi="Arial" w:cs="Arial"/>
          <w:color w:val="1F497D"/>
        </w:rPr>
        <w:t xml:space="preserve">for </w:t>
      </w:r>
      <w:proofErr w:type="gramStart"/>
      <w:r>
        <w:rPr>
          <w:rFonts w:ascii="Arial" w:hAnsi="Arial" w:cs="Arial"/>
          <w:color w:val="1F497D"/>
        </w:rPr>
        <w:t>Forest lake</w:t>
      </w:r>
      <w:proofErr w:type="gramEnd"/>
      <w:r>
        <w:rPr>
          <w:rFonts w:ascii="Arial" w:hAnsi="Arial" w:cs="Arial"/>
          <w:color w:val="1F497D"/>
        </w:rPr>
        <w:t>.  Bacteria detection is important to human health and the results of testing put us within the EGLE allowable limits and we may conclude that our recently installed check dams and sediment ponds are working and have no apparent septic infiltration around the lake. </w:t>
      </w:r>
      <w:r>
        <w:rPr>
          <w:rFonts w:ascii="Arial" w:hAnsi="Arial" w:cs="Arial"/>
          <w:color w:val="1F497D"/>
        </w:rPr>
        <w:t xml:space="preserve"> </w:t>
      </w:r>
      <w:r>
        <w:rPr>
          <w:rFonts w:ascii="Arial" w:hAnsi="Arial" w:cs="Arial"/>
          <w:color w:val="1F497D"/>
        </w:rPr>
        <w:t xml:space="preserve">Additional water quality sampling will be taken throughout the year and test results will be shared and posted </w:t>
      </w:r>
      <w:r>
        <w:rPr>
          <w:rFonts w:ascii="Arial" w:hAnsi="Arial" w:cs="Arial"/>
          <w:color w:val="1F497D"/>
        </w:rPr>
        <w:t xml:space="preserve">at the club house, </w:t>
      </w:r>
      <w:r>
        <w:rPr>
          <w:rFonts w:ascii="Arial" w:hAnsi="Arial" w:cs="Arial"/>
          <w:color w:val="1F497D"/>
        </w:rPr>
        <w:t>on the</w:t>
      </w:r>
      <w:r>
        <w:rPr>
          <w:rFonts w:ascii="Arial" w:hAnsi="Arial" w:cs="Arial"/>
          <w:color w:val="1F497D"/>
        </w:rPr>
        <w:t xml:space="preserve"> Forest Lake</w:t>
      </w:r>
      <w:r>
        <w:rPr>
          <w:rFonts w:ascii="Arial" w:hAnsi="Arial" w:cs="Arial"/>
          <w:color w:val="1F497D"/>
        </w:rPr>
        <w:t xml:space="preserve"> website</w:t>
      </w:r>
      <w:r>
        <w:rPr>
          <w:rFonts w:ascii="Arial" w:hAnsi="Arial" w:cs="Arial"/>
          <w:color w:val="1F497D"/>
        </w:rPr>
        <w:t xml:space="preserve"> and face book page</w:t>
      </w:r>
      <w:r w:rsidR="00DC4161">
        <w:rPr>
          <w:rFonts w:ascii="Arial" w:hAnsi="Arial" w:cs="Arial"/>
          <w:color w:val="1F497D"/>
        </w:rPr>
        <w:t>s</w:t>
      </w:r>
      <w:r>
        <w:rPr>
          <w:rFonts w:ascii="Arial" w:hAnsi="Arial" w:cs="Arial"/>
          <w:color w:val="1F497D"/>
        </w:rPr>
        <w:t>. </w:t>
      </w:r>
    </w:p>
    <w:p w14:paraId="66A02BD2" w14:textId="7AD35262" w:rsidR="00030C54" w:rsidRPr="00DC4161" w:rsidRDefault="00030C54" w:rsidP="00030C54">
      <w:pPr>
        <w:pStyle w:val="NormalWeb"/>
        <w:shd w:val="clear" w:color="auto" w:fill="FFFFFF"/>
        <w:rPr>
          <w:rFonts w:ascii="Arial" w:hAnsi="Arial" w:cs="Arial"/>
          <w:color w:val="1F497D"/>
        </w:rPr>
      </w:pPr>
      <w:r>
        <w:rPr>
          <w:rFonts w:ascii="Arial" w:hAnsi="Arial" w:cs="Arial"/>
          <w:color w:val="1F497D"/>
        </w:rPr>
        <w:t xml:space="preserve">Please remember that as always, lake </w:t>
      </w:r>
      <w:r>
        <w:rPr>
          <w:rFonts w:ascii="Arial" w:hAnsi="Arial" w:cs="Arial"/>
          <w:color w:val="1F497D"/>
        </w:rPr>
        <w:t>users take the responsibility to “swim at your own risk”</w:t>
      </w:r>
      <w:r>
        <w:rPr>
          <w:rFonts w:ascii="Arial" w:hAnsi="Arial" w:cs="Arial"/>
          <w:color w:val="1F497D"/>
        </w:rPr>
        <w:t xml:space="preserve"> regarding your safety.  </w:t>
      </w:r>
    </w:p>
    <w:p w14:paraId="7C0854E9" w14:textId="22DD5B2A" w:rsidR="00030C54" w:rsidRPr="00DC4161" w:rsidRDefault="00030C54" w:rsidP="00030C54">
      <w:pPr>
        <w:pStyle w:val="NormalWeb"/>
        <w:shd w:val="clear" w:color="auto" w:fill="FFFFFF"/>
        <w:rPr>
          <w:rFonts w:ascii="Arial" w:hAnsi="Arial" w:cs="Arial"/>
          <w:color w:val="1F497D"/>
        </w:rPr>
      </w:pPr>
      <w:r>
        <w:rPr>
          <w:rFonts w:ascii="Arial" w:hAnsi="Arial" w:cs="Arial"/>
          <w:color w:val="1F497D"/>
        </w:rPr>
        <w:t>Ron Swagman</w:t>
      </w:r>
      <w:r w:rsidR="00DC4161">
        <w:rPr>
          <w:rFonts w:ascii="Arial" w:hAnsi="Arial" w:cs="Arial"/>
          <w:color w:val="1F497D"/>
        </w:rPr>
        <w:t xml:space="preserve">   Forest Lake Director of Lake Ecology.  </w:t>
      </w:r>
    </w:p>
    <w:p w14:paraId="66AE5645" w14:textId="67AAC0EC" w:rsidR="00030C54" w:rsidRDefault="00030C54" w:rsidP="00030C54">
      <w:pPr>
        <w:pStyle w:val="NormalWeb"/>
        <w:shd w:val="clear" w:color="auto" w:fill="FFFFFF"/>
        <w:rPr>
          <w:rFonts w:ascii="Arial" w:hAnsi="Arial" w:cs="Arial"/>
          <w:color w:val="222222"/>
        </w:rPr>
      </w:pPr>
      <w:r>
        <w:rPr>
          <w:rFonts w:ascii="Arial" w:hAnsi="Arial" w:cs="Arial"/>
          <w:b/>
          <w:bCs/>
          <w:color w:val="222222"/>
          <w:sz w:val="20"/>
          <w:szCs w:val="20"/>
        </w:rPr>
        <w:t>From:</w:t>
      </w:r>
      <w:r>
        <w:rPr>
          <w:rFonts w:ascii="Arial" w:hAnsi="Arial" w:cs="Arial"/>
          <w:color w:val="222222"/>
          <w:sz w:val="20"/>
          <w:szCs w:val="20"/>
        </w:rPr>
        <w:t xml:space="preserve"> Matt </w:t>
      </w:r>
      <w:r>
        <w:rPr>
          <w:rFonts w:ascii="Arial" w:hAnsi="Arial" w:cs="Arial"/>
          <w:color w:val="222222"/>
          <w:sz w:val="20"/>
          <w:szCs w:val="20"/>
        </w:rPr>
        <w:t xml:space="preserve">Novotny: Operations Manager Savin Lake Services Inc.  </w:t>
      </w:r>
      <w:r>
        <w:rPr>
          <w:rFonts w:ascii="Arial" w:hAnsi="Arial" w:cs="Arial"/>
          <w:color w:val="222222"/>
          <w:sz w:val="20"/>
          <w:szCs w:val="20"/>
        </w:rPr>
        <w:br/>
      </w:r>
      <w:r>
        <w:rPr>
          <w:rFonts w:ascii="Arial" w:hAnsi="Arial" w:cs="Arial"/>
          <w:b/>
          <w:bCs/>
          <w:color w:val="222222"/>
          <w:sz w:val="20"/>
          <w:szCs w:val="20"/>
        </w:rPr>
        <w:t>Sent:</w:t>
      </w:r>
      <w:r>
        <w:rPr>
          <w:rFonts w:ascii="Arial" w:hAnsi="Arial" w:cs="Arial"/>
          <w:color w:val="222222"/>
          <w:sz w:val="20"/>
          <w:szCs w:val="20"/>
        </w:rPr>
        <w:t> Friday, June 14, 2024 1:27 PM</w:t>
      </w:r>
      <w:r>
        <w:rPr>
          <w:rFonts w:ascii="Arial" w:hAnsi="Arial" w:cs="Arial"/>
          <w:color w:val="222222"/>
          <w:sz w:val="20"/>
          <w:szCs w:val="20"/>
        </w:rPr>
        <w:br/>
      </w:r>
      <w:r>
        <w:rPr>
          <w:rFonts w:ascii="Arial" w:hAnsi="Arial" w:cs="Arial"/>
          <w:b/>
          <w:bCs/>
          <w:color w:val="222222"/>
          <w:sz w:val="20"/>
          <w:szCs w:val="20"/>
        </w:rPr>
        <w:t>To:</w:t>
      </w:r>
      <w:r>
        <w:rPr>
          <w:rFonts w:ascii="Arial" w:hAnsi="Arial" w:cs="Arial"/>
          <w:color w:val="222222"/>
          <w:sz w:val="20"/>
          <w:szCs w:val="20"/>
        </w:rPr>
        <w:t> r swagman</w:t>
      </w:r>
      <w:r>
        <w:rPr>
          <w:rFonts w:ascii="Arial" w:hAnsi="Arial" w:cs="Arial"/>
          <w:color w:val="222222"/>
          <w:sz w:val="20"/>
          <w:szCs w:val="20"/>
        </w:rPr>
        <w:br/>
      </w:r>
      <w:r>
        <w:rPr>
          <w:rFonts w:ascii="Arial" w:hAnsi="Arial" w:cs="Arial"/>
          <w:b/>
          <w:bCs/>
          <w:color w:val="222222"/>
          <w:sz w:val="20"/>
          <w:szCs w:val="20"/>
        </w:rPr>
        <w:t>Cc:</w:t>
      </w:r>
      <w:r>
        <w:rPr>
          <w:rFonts w:ascii="Arial" w:hAnsi="Arial" w:cs="Arial"/>
          <w:color w:val="222222"/>
          <w:sz w:val="20"/>
          <w:szCs w:val="20"/>
        </w:rPr>
        <w:t> Guy Savin</w:t>
      </w:r>
      <w:r>
        <w:rPr>
          <w:rFonts w:ascii="Arial" w:hAnsi="Arial" w:cs="Arial"/>
          <w:color w:val="222222"/>
          <w:sz w:val="20"/>
          <w:szCs w:val="20"/>
        </w:rPr>
        <w:br/>
      </w:r>
      <w:r>
        <w:rPr>
          <w:rFonts w:ascii="Arial" w:hAnsi="Arial" w:cs="Arial"/>
          <w:b/>
          <w:bCs/>
          <w:color w:val="222222"/>
          <w:sz w:val="20"/>
          <w:szCs w:val="20"/>
        </w:rPr>
        <w:t>Subject:</w:t>
      </w:r>
      <w:r>
        <w:rPr>
          <w:rFonts w:ascii="Arial" w:hAnsi="Arial" w:cs="Arial"/>
          <w:color w:val="222222"/>
          <w:sz w:val="20"/>
          <w:szCs w:val="20"/>
        </w:rPr>
        <w:t xml:space="preserve"> Forest Lake </w:t>
      </w:r>
      <w:proofErr w:type="spellStart"/>
      <w:r>
        <w:rPr>
          <w:rFonts w:ascii="Arial" w:hAnsi="Arial" w:cs="Arial"/>
          <w:color w:val="222222"/>
          <w:sz w:val="20"/>
          <w:szCs w:val="20"/>
        </w:rPr>
        <w:t>E.Coli</w:t>
      </w:r>
      <w:proofErr w:type="spellEnd"/>
      <w:r>
        <w:rPr>
          <w:rFonts w:ascii="Arial" w:hAnsi="Arial" w:cs="Arial"/>
          <w:color w:val="222222"/>
          <w:sz w:val="20"/>
          <w:szCs w:val="20"/>
        </w:rPr>
        <w:t xml:space="preserve"> samples</w:t>
      </w:r>
    </w:p>
    <w:p w14:paraId="482E7C08" w14:textId="77777777" w:rsidR="00030C54" w:rsidRDefault="00030C54" w:rsidP="00030C54">
      <w:pPr>
        <w:pStyle w:val="NormalWeb"/>
        <w:shd w:val="clear" w:color="auto" w:fill="FFFFFF"/>
        <w:rPr>
          <w:rFonts w:ascii="Arial" w:hAnsi="Arial" w:cs="Arial"/>
          <w:color w:val="222222"/>
        </w:rPr>
      </w:pPr>
      <w:r>
        <w:rPr>
          <w:rFonts w:ascii="Arial" w:hAnsi="Arial" w:cs="Arial"/>
          <w:color w:val="222222"/>
        </w:rPr>
        <w:t xml:space="preserve">We only had 1 detection of </w:t>
      </w:r>
      <w:proofErr w:type="spellStart"/>
      <w:proofErr w:type="gramStart"/>
      <w:r>
        <w:rPr>
          <w:rFonts w:ascii="Arial" w:hAnsi="Arial" w:cs="Arial"/>
          <w:color w:val="222222"/>
        </w:rPr>
        <w:t>E.Coli</w:t>
      </w:r>
      <w:proofErr w:type="spellEnd"/>
      <w:proofErr w:type="gramEnd"/>
      <w:r>
        <w:rPr>
          <w:rFonts w:ascii="Arial" w:hAnsi="Arial" w:cs="Arial"/>
          <w:color w:val="222222"/>
        </w:rPr>
        <w:t xml:space="preserve"> in the lake at 63, and one detection in the river at 30. You can see below that the daily max is 300 (for whole body contact) or 1,000 (for partial body contact). That means Forest Lake </w:t>
      </w:r>
      <w:proofErr w:type="spellStart"/>
      <w:proofErr w:type="gramStart"/>
      <w:r>
        <w:rPr>
          <w:rFonts w:ascii="Arial" w:hAnsi="Arial" w:cs="Arial"/>
          <w:color w:val="222222"/>
        </w:rPr>
        <w:t>E.Coli</w:t>
      </w:r>
      <w:proofErr w:type="spellEnd"/>
      <w:proofErr w:type="gramEnd"/>
      <w:r>
        <w:rPr>
          <w:rFonts w:ascii="Arial" w:hAnsi="Arial" w:cs="Arial"/>
          <w:color w:val="222222"/>
        </w:rPr>
        <w:t xml:space="preserve"> levels are far below any water quality standard threshold. Information was gathered from Michigan EGLE website: </w:t>
      </w:r>
      <w:hyperlink r:id="rId4" w:tgtFrame="_blank" w:history="1">
        <w:r>
          <w:rPr>
            <w:rStyle w:val="Hyperlink"/>
            <w:rFonts w:ascii="Arial" w:eastAsiaTheme="majorEastAsia" w:hAnsi="Arial" w:cs="Arial"/>
            <w:color w:val="1155CC"/>
          </w:rPr>
          <w:t>https://www.michigan.gov/egle/about/organization/water-resources/glwarm/e-coli-in-surface-waters</w:t>
        </w:r>
      </w:hyperlink>
    </w:p>
    <w:p w14:paraId="3A590DF5" w14:textId="77777777" w:rsidR="00030C54" w:rsidRDefault="00030C54" w:rsidP="00030C54">
      <w:pPr>
        <w:pStyle w:val="NormalWeb"/>
        <w:shd w:val="clear" w:color="auto" w:fill="FFFFFF"/>
        <w:rPr>
          <w:rFonts w:ascii="Arial" w:hAnsi="Arial" w:cs="Arial"/>
          <w:color w:val="222222"/>
        </w:rPr>
      </w:pPr>
      <w:r>
        <w:rPr>
          <w:rFonts w:ascii="Arial" w:hAnsi="Arial" w:cs="Arial"/>
          <w:color w:val="222222"/>
        </w:rPr>
        <w:t> </w:t>
      </w:r>
    </w:p>
    <w:p w14:paraId="05793BAF" w14:textId="77777777" w:rsidR="00030C54" w:rsidRDefault="00030C54" w:rsidP="00030C54">
      <w:pPr>
        <w:pStyle w:val="NormalWeb"/>
        <w:shd w:val="clear" w:color="auto" w:fill="FFFFFF"/>
        <w:textAlignment w:val="baseline"/>
        <w:rPr>
          <w:rFonts w:ascii="Arial" w:hAnsi="Arial" w:cs="Arial"/>
          <w:color w:val="222222"/>
        </w:rPr>
      </w:pPr>
      <w:r>
        <w:rPr>
          <w:rFonts w:ascii="Montserrat" w:hAnsi="Montserrat" w:cs="Arial"/>
          <w:b/>
          <w:bCs/>
          <w:color w:val="161618"/>
          <w:spacing w:val="2"/>
          <w:sz w:val="27"/>
          <w:szCs w:val="27"/>
        </w:rPr>
        <w:t>Water Quality Standard for </w:t>
      </w:r>
      <w:r>
        <w:rPr>
          <w:rFonts w:ascii="Arial" w:hAnsi="Arial" w:cs="Arial"/>
          <w:b/>
          <w:bCs/>
          <w:i/>
          <w:iCs/>
          <w:color w:val="161618"/>
          <w:spacing w:val="2"/>
          <w:sz w:val="30"/>
          <w:szCs w:val="30"/>
          <w:bdr w:val="none" w:sz="0" w:space="0" w:color="auto" w:frame="1"/>
        </w:rPr>
        <w:t>E. coli</w:t>
      </w:r>
      <w:r>
        <w:rPr>
          <w:rFonts w:ascii="Montserrat" w:hAnsi="Montserrat" w:cs="Arial"/>
          <w:b/>
          <w:bCs/>
          <w:color w:val="161618"/>
          <w:spacing w:val="2"/>
          <w:sz w:val="27"/>
          <w:szCs w:val="27"/>
        </w:rPr>
        <w:t>:</w:t>
      </w:r>
    </w:p>
    <w:p w14:paraId="16F36D96" w14:textId="77777777" w:rsidR="00030C54" w:rsidRDefault="00030C54" w:rsidP="00030C54">
      <w:pPr>
        <w:pStyle w:val="NormalWeb"/>
        <w:shd w:val="clear" w:color="auto" w:fill="FFFFFF"/>
        <w:textAlignment w:val="baseline"/>
        <w:rPr>
          <w:rFonts w:ascii="Arial" w:hAnsi="Arial" w:cs="Arial"/>
          <w:color w:val="222222"/>
        </w:rPr>
      </w:pPr>
      <w:r>
        <w:rPr>
          <w:rFonts w:ascii="Arial" w:hAnsi="Arial" w:cs="Arial"/>
          <w:b/>
          <w:bCs/>
          <w:color w:val="353535"/>
          <w:bdr w:val="none" w:sz="0" w:space="0" w:color="auto" w:frame="1"/>
        </w:rPr>
        <w:t>Total Body Contact (May 1 - October 31):</w:t>
      </w:r>
      <w:r>
        <w:rPr>
          <w:rFonts w:ascii="Montserrat" w:hAnsi="Montserrat" w:cs="Arial"/>
          <w:color w:val="353535"/>
        </w:rPr>
        <w:br/>
        <w:t>Daily Maximum Geometric Mean: 300 </w:t>
      </w:r>
      <w:r>
        <w:rPr>
          <w:rFonts w:ascii="Arial" w:hAnsi="Arial" w:cs="Arial"/>
          <w:i/>
          <w:iCs/>
          <w:color w:val="353535"/>
          <w:bdr w:val="none" w:sz="0" w:space="0" w:color="auto" w:frame="1"/>
        </w:rPr>
        <w:t>E. coli</w:t>
      </w:r>
      <w:r>
        <w:rPr>
          <w:rFonts w:ascii="Montserrat" w:hAnsi="Montserrat" w:cs="Arial"/>
          <w:color w:val="353535"/>
        </w:rPr>
        <w:t> per 100 milliliters (ml)</w:t>
      </w:r>
      <w:r>
        <w:rPr>
          <w:rFonts w:ascii="Montserrat" w:hAnsi="Montserrat" w:cs="Arial"/>
          <w:color w:val="353535"/>
        </w:rPr>
        <w:br/>
        <w:t>30-Day Geometric Mean: 130 </w:t>
      </w:r>
      <w:r>
        <w:rPr>
          <w:rFonts w:ascii="Arial" w:hAnsi="Arial" w:cs="Arial"/>
          <w:i/>
          <w:iCs/>
          <w:color w:val="353535"/>
          <w:bdr w:val="none" w:sz="0" w:space="0" w:color="auto" w:frame="1"/>
        </w:rPr>
        <w:t>E. coli</w:t>
      </w:r>
      <w:r>
        <w:rPr>
          <w:rFonts w:ascii="Montserrat" w:hAnsi="Montserrat" w:cs="Arial"/>
          <w:color w:val="353535"/>
        </w:rPr>
        <w:t> per 100 ml</w:t>
      </w:r>
    </w:p>
    <w:p w14:paraId="2D9121E8" w14:textId="09282A24" w:rsidR="00AC1E93" w:rsidRPr="00DC4161" w:rsidRDefault="00030C54" w:rsidP="00DC4161">
      <w:pPr>
        <w:pStyle w:val="NormalWeb"/>
        <w:shd w:val="clear" w:color="auto" w:fill="FFFFFF"/>
        <w:textAlignment w:val="baseline"/>
        <w:rPr>
          <w:rFonts w:ascii="Arial" w:hAnsi="Arial" w:cs="Arial"/>
          <w:color w:val="222222"/>
        </w:rPr>
      </w:pPr>
      <w:r>
        <w:rPr>
          <w:rFonts w:ascii="Arial" w:hAnsi="Arial" w:cs="Arial"/>
          <w:b/>
          <w:bCs/>
          <w:color w:val="353535"/>
          <w:bdr w:val="none" w:sz="0" w:space="0" w:color="auto" w:frame="1"/>
        </w:rPr>
        <w:t>Partial Body Contact (all year):</w:t>
      </w:r>
      <w:r>
        <w:rPr>
          <w:rFonts w:ascii="Montserrat" w:hAnsi="Montserrat" w:cs="Arial"/>
          <w:color w:val="353535"/>
        </w:rPr>
        <w:br/>
        <w:t>Daily Maximum Geometric Mean: 1,000 </w:t>
      </w:r>
      <w:r>
        <w:rPr>
          <w:rFonts w:ascii="Arial" w:hAnsi="Arial" w:cs="Arial"/>
          <w:i/>
          <w:iCs/>
          <w:color w:val="353535"/>
          <w:bdr w:val="none" w:sz="0" w:space="0" w:color="auto" w:frame="1"/>
        </w:rPr>
        <w:t>E. coli</w:t>
      </w:r>
      <w:r>
        <w:rPr>
          <w:rFonts w:ascii="Montserrat" w:hAnsi="Montserrat" w:cs="Arial"/>
          <w:color w:val="353535"/>
        </w:rPr>
        <w:t> per 100 ml</w:t>
      </w:r>
    </w:p>
    <w:sectPr w:rsidR="00AC1E93" w:rsidRPr="00DC4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54"/>
    <w:rsid w:val="00006AC6"/>
    <w:rsid w:val="00030C54"/>
    <w:rsid w:val="004F3114"/>
    <w:rsid w:val="00AC1E93"/>
    <w:rsid w:val="00BB1993"/>
    <w:rsid w:val="00DC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DEAA"/>
  <w15:chartTrackingRefBased/>
  <w15:docId w15:val="{32F42570-9027-49DC-95E8-598024D1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C54"/>
    <w:rPr>
      <w:rFonts w:eastAsiaTheme="majorEastAsia" w:cstheme="majorBidi"/>
      <w:color w:val="272727" w:themeColor="text1" w:themeTint="D8"/>
    </w:rPr>
  </w:style>
  <w:style w:type="paragraph" w:styleId="Title">
    <w:name w:val="Title"/>
    <w:basedOn w:val="Normal"/>
    <w:next w:val="Normal"/>
    <w:link w:val="TitleChar"/>
    <w:uiPriority w:val="10"/>
    <w:qFormat/>
    <w:rsid w:val="00030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C54"/>
    <w:pPr>
      <w:spacing w:before="160"/>
      <w:jc w:val="center"/>
    </w:pPr>
    <w:rPr>
      <w:i/>
      <w:iCs/>
      <w:color w:val="404040" w:themeColor="text1" w:themeTint="BF"/>
    </w:rPr>
  </w:style>
  <w:style w:type="character" w:customStyle="1" w:styleId="QuoteChar">
    <w:name w:val="Quote Char"/>
    <w:basedOn w:val="DefaultParagraphFont"/>
    <w:link w:val="Quote"/>
    <w:uiPriority w:val="29"/>
    <w:rsid w:val="00030C54"/>
    <w:rPr>
      <w:i/>
      <w:iCs/>
      <w:color w:val="404040" w:themeColor="text1" w:themeTint="BF"/>
    </w:rPr>
  </w:style>
  <w:style w:type="paragraph" w:styleId="ListParagraph">
    <w:name w:val="List Paragraph"/>
    <w:basedOn w:val="Normal"/>
    <w:uiPriority w:val="34"/>
    <w:qFormat/>
    <w:rsid w:val="00030C54"/>
    <w:pPr>
      <w:ind w:left="720"/>
      <w:contextualSpacing/>
    </w:pPr>
  </w:style>
  <w:style w:type="character" w:styleId="IntenseEmphasis">
    <w:name w:val="Intense Emphasis"/>
    <w:basedOn w:val="DefaultParagraphFont"/>
    <w:uiPriority w:val="21"/>
    <w:qFormat/>
    <w:rsid w:val="00030C54"/>
    <w:rPr>
      <w:i/>
      <w:iCs/>
      <w:color w:val="0F4761" w:themeColor="accent1" w:themeShade="BF"/>
    </w:rPr>
  </w:style>
  <w:style w:type="paragraph" w:styleId="IntenseQuote">
    <w:name w:val="Intense Quote"/>
    <w:basedOn w:val="Normal"/>
    <w:next w:val="Normal"/>
    <w:link w:val="IntenseQuoteChar"/>
    <w:uiPriority w:val="30"/>
    <w:qFormat/>
    <w:rsid w:val="00030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C54"/>
    <w:rPr>
      <w:i/>
      <w:iCs/>
      <w:color w:val="0F4761" w:themeColor="accent1" w:themeShade="BF"/>
    </w:rPr>
  </w:style>
  <w:style w:type="character" w:styleId="IntenseReference">
    <w:name w:val="Intense Reference"/>
    <w:basedOn w:val="DefaultParagraphFont"/>
    <w:uiPriority w:val="32"/>
    <w:qFormat/>
    <w:rsid w:val="00030C54"/>
    <w:rPr>
      <w:b/>
      <w:bCs/>
      <w:smallCaps/>
      <w:color w:val="0F4761" w:themeColor="accent1" w:themeShade="BF"/>
      <w:spacing w:val="5"/>
    </w:rPr>
  </w:style>
  <w:style w:type="paragraph" w:styleId="NormalWeb">
    <w:name w:val="Normal (Web)"/>
    <w:basedOn w:val="Normal"/>
    <w:uiPriority w:val="99"/>
    <w:unhideWhenUsed/>
    <w:rsid w:val="00030C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30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0191">
      <w:bodyDiv w:val="1"/>
      <w:marLeft w:val="0"/>
      <w:marRight w:val="0"/>
      <w:marTop w:val="0"/>
      <w:marBottom w:val="0"/>
      <w:divBdr>
        <w:top w:val="none" w:sz="0" w:space="0" w:color="auto"/>
        <w:left w:val="none" w:sz="0" w:space="0" w:color="auto"/>
        <w:bottom w:val="none" w:sz="0" w:space="0" w:color="auto"/>
        <w:right w:val="none" w:sz="0" w:space="0" w:color="auto"/>
      </w:divBdr>
      <w:divsChild>
        <w:div w:id="58727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89657">
              <w:marLeft w:val="0"/>
              <w:marRight w:val="0"/>
              <w:marTop w:val="0"/>
              <w:marBottom w:val="0"/>
              <w:divBdr>
                <w:top w:val="none" w:sz="0" w:space="0" w:color="auto"/>
                <w:left w:val="none" w:sz="0" w:space="0" w:color="auto"/>
                <w:bottom w:val="none" w:sz="0" w:space="0" w:color="auto"/>
                <w:right w:val="none" w:sz="0" w:space="0" w:color="auto"/>
              </w:divBdr>
              <w:divsChild>
                <w:div w:id="40204585">
                  <w:blockQuote w:val="1"/>
                  <w:marLeft w:val="0"/>
                  <w:marRight w:val="0"/>
                  <w:marTop w:val="0"/>
                  <w:marBottom w:val="300"/>
                  <w:divBdr>
                    <w:top w:val="none" w:sz="0" w:space="0" w:color="auto"/>
                    <w:left w:val="none" w:sz="0" w:space="0" w:color="auto"/>
                    <w:bottom w:val="none" w:sz="0" w:space="0" w:color="auto"/>
                    <w:right w:val="none" w:sz="0" w:space="0" w:color="auto"/>
                  </w:divBdr>
                  <w:divsChild>
                    <w:div w:id="490562220">
                      <w:marLeft w:val="0"/>
                      <w:marRight w:val="0"/>
                      <w:marTop w:val="150"/>
                      <w:marBottom w:val="0"/>
                      <w:divBdr>
                        <w:top w:val="none" w:sz="0" w:space="0" w:color="auto"/>
                        <w:left w:val="single" w:sz="6" w:space="15" w:color="6D00F6"/>
                        <w:bottom w:val="none" w:sz="0" w:space="0" w:color="auto"/>
                        <w:right w:val="none" w:sz="0" w:space="0" w:color="auto"/>
                      </w:divBdr>
                      <w:divsChild>
                        <w:div w:id="1599212939">
                          <w:marLeft w:val="0"/>
                          <w:marRight w:val="0"/>
                          <w:marTop w:val="0"/>
                          <w:marBottom w:val="0"/>
                          <w:divBdr>
                            <w:top w:val="none" w:sz="0" w:space="0" w:color="auto"/>
                            <w:left w:val="none" w:sz="0" w:space="0" w:color="auto"/>
                            <w:bottom w:val="none" w:sz="0" w:space="0" w:color="auto"/>
                            <w:right w:val="none" w:sz="0" w:space="0" w:color="auto"/>
                          </w:divBdr>
                          <w:divsChild>
                            <w:div w:id="521285534">
                              <w:marLeft w:val="0"/>
                              <w:marRight w:val="0"/>
                              <w:marTop w:val="0"/>
                              <w:marBottom w:val="0"/>
                              <w:divBdr>
                                <w:top w:val="none" w:sz="0" w:space="0" w:color="auto"/>
                                <w:left w:val="none" w:sz="0" w:space="0" w:color="auto"/>
                                <w:bottom w:val="none" w:sz="0" w:space="0" w:color="auto"/>
                                <w:right w:val="none" w:sz="0" w:space="0" w:color="auto"/>
                              </w:divBdr>
                              <w:divsChild>
                                <w:div w:id="1808086070">
                                  <w:marLeft w:val="0"/>
                                  <w:marRight w:val="0"/>
                                  <w:marTop w:val="0"/>
                                  <w:marBottom w:val="0"/>
                                  <w:divBdr>
                                    <w:top w:val="none" w:sz="0" w:space="0" w:color="auto"/>
                                    <w:left w:val="none" w:sz="0" w:space="0" w:color="auto"/>
                                    <w:bottom w:val="none" w:sz="0" w:space="0" w:color="auto"/>
                                    <w:right w:val="none" w:sz="0" w:space="0" w:color="auto"/>
                                  </w:divBdr>
                                  <w:divsChild>
                                    <w:div w:id="1845824846">
                                      <w:marLeft w:val="0"/>
                                      <w:marRight w:val="0"/>
                                      <w:marTop w:val="0"/>
                                      <w:marBottom w:val="0"/>
                                      <w:divBdr>
                                        <w:top w:val="none" w:sz="0" w:space="0" w:color="auto"/>
                                        <w:left w:val="none" w:sz="0" w:space="0" w:color="auto"/>
                                        <w:bottom w:val="none" w:sz="0" w:space="0" w:color="auto"/>
                                        <w:right w:val="none" w:sz="0" w:space="0" w:color="auto"/>
                                      </w:divBdr>
                                      <w:divsChild>
                                        <w:div w:id="60369118">
                                          <w:marLeft w:val="0"/>
                                          <w:marRight w:val="0"/>
                                          <w:marTop w:val="0"/>
                                          <w:marBottom w:val="0"/>
                                          <w:divBdr>
                                            <w:top w:val="none" w:sz="0" w:space="0" w:color="auto"/>
                                            <w:left w:val="none" w:sz="0" w:space="0" w:color="auto"/>
                                            <w:bottom w:val="none" w:sz="0" w:space="0" w:color="auto"/>
                                            <w:right w:val="none" w:sz="0" w:space="0" w:color="auto"/>
                                          </w:divBdr>
                                          <w:divsChild>
                                            <w:div w:id="159674670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chigan.gov/egle/about/organization/water-resources/glwarm/e-coli-in-surface-w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manzella</dc:creator>
  <cp:keywords/>
  <dc:description/>
  <cp:lastModifiedBy>vito manzella</cp:lastModifiedBy>
  <cp:revision>3</cp:revision>
  <dcterms:created xsi:type="dcterms:W3CDTF">2024-06-15T14:52:00Z</dcterms:created>
  <dcterms:modified xsi:type="dcterms:W3CDTF">2024-06-15T15:11:00Z</dcterms:modified>
</cp:coreProperties>
</file>